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539" w:rsidRPr="00FC2CDF" w:rsidRDefault="00FC2CDF" w:rsidP="00FC2CDF">
      <w:pPr>
        <w:jc w:val="center"/>
        <w:rPr>
          <w:rFonts w:cstheme="minorHAnsi"/>
          <w:sz w:val="24"/>
          <w:szCs w:val="24"/>
        </w:rPr>
      </w:pPr>
      <w:r w:rsidRPr="00FC2CDF">
        <w:rPr>
          <w:rFonts w:cstheme="minorHAnsi"/>
          <w:sz w:val="24"/>
          <w:szCs w:val="24"/>
        </w:rPr>
        <w:t xml:space="preserve">Homework 4 –Author Praveen </w:t>
      </w:r>
      <w:proofErr w:type="spellStart"/>
      <w:r w:rsidRPr="00FC2CDF">
        <w:rPr>
          <w:rFonts w:cstheme="minorHAnsi"/>
          <w:sz w:val="24"/>
          <w:szCs w:val="24"/>
        </w:rPr>
        <w:t>Venkataramani</w:t>
      </w:r>
      <w:proofErr w:type="spellEnd"/>
    </w:p>
    <w:p w:rsidR="00803CBE" w:rsidRPr="00FC2CDF" w:rsidRDefault="00376D5C" w:rsidP="00B61D32">
      <w:pPr>
        <w:jc w:val="both"/>
        <w:rPr>
          <w:rFonts w:cstheme="minorHAnsi"/>
        </w:rPr>
      </w:pPr>
      <w:r w:rsidRPr="00FC2CDF">
        <w:rPr>
          <w:rFonts w:cstheme="minorHAnsi"/>
        </w:rPr>
        <w:t xml:space="preserve">The essence of the paper </w:t>
      </w:r>
      <w:r w:rsidRPr="00A12418">
        <w:rPr>
          <w:rFonts w:cstheme="minorHAnsi"/>
          <w:vertAlign w:val="superscript"/>
        </w:rPr>
        <w:t>[1]</w:t>
      </w:r>
      <w:r w:rsidRPr="00FC2CDF">
        <w:rPr>
          <w:rFonts w:cstheme="minorHAnsi"/>
        </w:rPr>
        <w:t xml:space="preserve"> is that the rate at which the quantum information science has evolved in the past several decades, it is possible </w:t>
      </w:r>
      <w:r w:rsidR="00B61D32" w:rsidRPr="00FC2CDF">
        <w:rPr>
          <w:rFonts w:cstheme="minorHAnsi"/>
        </w:rPr>
        <w:t>to have</w:t>
      </w:r>
      <w:r w:rsidR="004A3448" w:rsidRPr="00FC2CDF">
        <w:rPr>
          <w:rFonts w:cstheme="minorHAnsi"/>
        </w:rPr>
        <w:t xml:space="preserve"> large scale</w:t>
      </w:r>
      <w:r w:rsidR="00B61D32" w:rsidRPr="00FC2CDF">
        <w:rPr>
          <w:rFonts w:cstheme="minorHAnsi"/>
        </w:rPr>
        <w:t xml:space="preserve"> systems involving quantum computers. </w:t>
      </w:r>
    </w:p>
    <w:p w:rsidR="00582F12" w:rsidRPr="00FC2CDF" w:rsidRDefault="004A3448" w:rsidP="00582F12">
      <w:pPr>
        <w:jc w:val="both"/>
        <w:rPr>
          <w:rFonts w:cstheme="minorHAnsi"/>
        </w:rPr>
      </w:pPr>
      <w:r w:rsidRPr="00FC2CDF">
        <w:rPr>
          <w:rFonts w:cstheme="minorHAnsi"/>
        </w:rPr>
        <w:t>If Quantum computers can be built in large scale it can be used in several applications, few of which are being used currently</w:t>
      </w:r>
      <w:r w:rsidR="005D78B8" w:rsidRPr="00FC2CDF">
        <w:rPr>
          <w:rFonts w:cstheme="minorHAnsi"/>
        </w:rPr>
        <w:t xml:space="preserve"> in small scale</w:t>
      </w:r>
      <w:r w:rsidRPr="00FC2CDF">
        <w:rPr>
          <w:rFonts w:cstheme="minorHAnsi"/>
        </w:rPr>
        <w:t xml:space="preserve">. </w:t>
      </w:r>
      <w:r w:rsidR="005E799A" w:rsidRPr="00FC2CDF">
        <w:rPr>
          <w:rFonts w:cstheme="minorHAnsi"/>
        </w:rPr>
        <w:t xml:space="preserve">Several algorithms have been developed based on a search based algorithm written by </w:t>
      </w:r>
      <w:proofErr w:type="gramStart"/>
      <w:r w:rsidR="005E799A" w:rsidRPr="00FC2CDF">
        <w:rPr>
          <w:rFonts w:cstheme="minorHAnsi"/>
        </w:rPr>
        <w:t>Grover</w:t>
      </w:r>
      <w:r w:rsidR="005E799A" w:rsidRPr="00A12418">
        <w:rPr>
          <w:rFonts w:cstheme="minorHAnsi"/>
          <w:vertAlign w:val="superscript"/>
        </w:rPr>
        <w:t>[</w:t>
      </w:r>
      <w:proofErr w:type="gramEnd"/>
      <w:r w:rsidR="005E799A" w:rsidRPr="00A12418">
        <w:rPr>
          <w:rFonts w:cstheme="minorHAnsi"/>
          <w:vertAlign w:val="superscript"/>
        </w:rPr>
        <w:t>2]</w:t>
      </w:r>
      <w:r w:rsidR="005E799A" w:rsidRPr="00FC2CDF">
        <w:rPr>
          <w:rFonts w:cstheme="minorHAnsi"/>
        </w:rPr>
        <w:t xml:space="preserve"> which has proved that the computational time of any NP complete problem is </w:t>
      </w:r>
      <w:r w:rsidR="00E242C9" w:rsidRPr="00FC2CDF">
        <w:rPr>
          <w:rFonts w:cstheme="minorHAnsi"/>
        </w:rPr>
        <w:t xml:space="preserve">a </w:t>
      </w:r>
      <w:r w:rsidR="00582F12" w:rsidRPr="00FC2CDF">
        <w:rPr>
          <w:rFonts w:cstheme="minorHAnsi"/>
        </w:rPr>
        <w:t xml:space="preserve">linear time complexity of </w:t>
      </w:r>
      <w:r w:rsidR="00AB1AAE" w:rsidRPr="00FC2CDF">
        <w:rPr>
          <w:rFonts w:cstheme="minorHAnsi"/>
          <w:i/>
        </w:rPr>
        <w:t>O(2</w:t>
      </w:r>
      <w:r w:rsidR="005D78B8" w:rsidRPr="00FC2CDF">
        <w:rPr>
          <w:rFonts w:cstheme="minorHAnsi"/>
          <w:i/>
          <w:vertAlign w:val="superscript"/>
        </w:rPr>
        <w:t>n/2</w:t>
      </w:r>
      <w:r w:rsidR="00AB1AAE" w:rsidRPr="00FC2CDF">
        <w:rPr>
          <w:rFonts w:cstheme="minorHAnsi"/>
          <w:i/>
        </w:rPr>
        <w:t>)</w:t>
      </w:r>
      <w:r w:rsidR="005D78B8" w:rsidRPr="00FC2CDF">
        <w:rPr>
          <w:rFonts w:cstheme="minorHAnsi"/>
        </w:rPr>
        <w:t xml:space="preserve"> . Hence system </w:t>
      </w:r>
      <w:r w:rsidR="00582F12" w:rsidRPr="00FC2CDF">
        <w:rPr>
          <w:rFonts w:cstheme="minorHAnsi"/>
        </w:rPr>
        <w:t>involving</w:t>
      </w:r>
      <w:r w:rsidR="005D78B8" w:rsidRPr="00FC2CDF">
        <w:rPr>
          <w:rFonts w:cstheme="minorHAnsi"/>
        </w:rPr>
        <w:t xml:space="preserve"> quantum computers in future will be extremely fast. </w:t>
      </w:r>
      <w:r w:rsidR="00582F12" w:rsidRPr="00FC2CDF">
        <w:rPr>
          <w:rFonts w:cstheme="minorHAnsi"/>
        </w:rPr>
        <w:t>In a recent research at Santa Barbara, it has bee</w:t>
      </w:r>
      <w:r w:rsidR="00473A3B" w:rsidRPr="00FC2CDF">
        <w:rPr>
          <w:rFonts w:cstheme="minorHAnsi"/>
        </w:rPr>
        <w:t>n demonstrated that it is possible to trap electrons in diamond defects. Diamond being nothing but a compound of a readily available and environment friendly</w:t>
      </w:r>
      <w:r w:rsidR="00582F12" w:rsidRPr="00FC2CDF">
        <w:rPr>
          <w:rFonts w:cstheme="minorHAnsi"/>
        </w:rPr>
        <w:t xml:space="preserve"> </w:t>
      </w:r>
      <w:r w:rsidR="00501539" w:rsidRPr="00FC2CDF">
        <w:rPr>
          <w:rFonts w:cstheme="minorHAnsi"/>
        </w:rPr>
        <w:t>greenhouse gas</w:t>
      </w:r>
      <w:r w:rsidR="00473A3B" w:rsidRPr="00FC2CDF">
        <w:rPr>
          <w:rFonts w:cstheme="minorHAnsi"/>
        </w:rPr>
        <w:t xml:space="preserve"> Carbon, can limit the use of leads as in classical transistors.</w:t>
      </w:r>
      <w:r w:rsidR="00501539" w:rsidRPr="00FC2CDF">
        <w:rPr>
          <w:rFonts w:cstheme="minorHAnsi"/>
        </w:rPr>
        <w:t xml:space="preserve"> Recent approach in reading and writing data in quantum device has led to altering a lone electron by manipulating its spin </w:t>
      </w:r>
      <w:r w:rsidR="00501539" w:rsidRPr="00A12418">
        <w:rPr>
          <w:rFonts w:cstheme="minorHAnsi"/>
          <w:vertAlign w:val="superscript"/>
        </w:rPr>
        <w:t>[3]</w:t>
      </w:r>
      <w:r w:rsidR="00501539" w:rsidRPr="00FC2CDF">
        <w:rPr>
          <w:rFonts w:cstheme="minorHAnsi"/>
        </w:rPr>
        <w:t xml:space="preserve">. Since electrons interacts using electrostatic coupling they can reduce the power loss due to charge transfer in conventional devices. </w:t>
      </w:r>
      <w:proofErr w:type="spellStart"/>
      <w:r w:rsidR="00501539" w:rsidRPr="00FC2CDF">
        <w:rPr>
          <w:rFonts w:cstheme="minorHAnsi"/>
        </w:rPr>
        <w:t>Nano</w:t>
      </w:r>
      <w:proofErr w:type="spellEnd"/>
      <w:r w:rsidR="00501539" w:rsidRPr="00FC2CDF">
        <w:rPr>
          <w:rFonts w:cstheme="minorHAnsi"/>
        </w:rPr>
        <w:t>-wires made of diamonds can be used to transfer the data across the devices which can practically reduce the crosstalk effects between two interconnects, as in conventional devices, to an almost nonexistent value</w:t>
      </w:r>
      <w:r w:rsidR="004F77EC" w:rsidRPr="00FC2CDF">
        <w:rPr>
          <w:rFonts w:cstheme="minorHAnsi"/>
        </w:rPr>
        <w:t xml:space="preserve"> </w:t>
      </w:r>
      <w:r w:rsidR="004F77EC" w:rsidRPr="00A12418">
        <w:rPr>
          <w:rFonts w:cstheme="minorHAnsi"/>
          <w:vertAlign w:val="superscript"/>
        </w:rPr>
        <w:t>[4]</w:t>
      </w:r>
      <w:r w:rsidR="00501539" w:rsidRPr="00FC2CDF">
        <w:rPr>
          <w:rFonts w:cstheme="minorHAnsi"/>
        </w:rPr>
        <w:t xml:space="preserve">. </w:t>
      </w:r>
    </w:p>
    <w:p w:rsidR="00B634B8" w:rsidRPr="00FC2CDF" w:rsidRDefault="004C4D3B" w:rsidP="00B61D32">
      <w:pPr>
        <w:jc w:val="both"/>
        <w:rPr>
          <w:rFonts w:cstheme="minorHAnsi"/>
        </w:rPr>
      </w:pPr>
      <w:r w:rsidRPr="00FC2CDF">
        <w:rPr>
          <w:rFonts w:cstheme="minorHAnsi"/>
        </w:rPr>
        <w:t>Due to the nature of data in quantum computers, they are being used in cryptography in small scale. This if possible in large scale would enable credit card companies to build a large encryption key</w:t>
      </w:r>
      <w:r w:rsidR="00501539" w:rsidRPr="00FC2CDF">
        <w:rPr>
          <w:rFonts w:cstheme="minorHAnsi"/>
        </w:rPr>
        <w:t xml:space="preserve"> to secure the data being transferred</w:t>
      </w:r>
      <w:r w:rsidRPr="00FC2CDF">
        <w:rPr>
          <w:rFonts w:cstheme="minorHAnsi"/>
        </w:rPr>
        <w:t xml:space="preserve"> </w:t>
      </w:r>
      <w:r w:rsidR="004F77EC" w:rsidRPr="00A12418">
        <w:rPr>
          <w:rFonts w:cstheme="minorHAnsi"/>
          <w:vertAlign w:val="superscript"/>
        </w:rPr>
        <w:t>[5</w:t>
      </w:r>
      <w:r w:rsidRPr="00A12418">
        <w:rPr>
          <w:rFonts w:cstheme="minorHAnsi"/>
          <w:vertAlign w:val="superscript"/>
        </w:rPr>
        <w:t>]</w:t>
      </w:r>
      <w:r w:rsidRPr="00FC2CDF">
        <w:rPr>
          <w:rFonts w:cstheme="minorHAnsi"/>
        </w:rPr>
        <w:t xml:space="preserve">. </w:t>
      </w:r>
    </w:p>
    <w:p w:rsidR="00E03913" w:rsidRPr="00FC2CDF" w:rsidRDefault="000D07BE" w:rsidP="00B61D32">
      <w:pPr>
        <w:jc w:val="both"/>
        <w:rPr>
          <w:rFonts w:cstheme="minorHAnsi"/>
        </w:rPr>
      </w:pPr>
      <w:r w:rsidRPr="00FC2CDF">
        <w:rPr>
          <w:rFonts w:cstheme="minorHAnsi"/>
        </w:rPr>
        <w:t>There</w:t>
      </w:r>
      <w:r w:rsidR="00E03913" w:rsidRPr="00FC2CDF">
        <w:rPr>
          <w:rFonts w:cstheme="minorHAnsi"/>
        </w:rPr>
        <w:t xml:space="preserve"> are several limitations that present a road block for developing quantum computers in a large scale. One of the most important limitations is the fabrication of these devices in a large scale. Since the fabrication of these devices requires high precision tools and technology, the cost of fabrication is very expensive. This seems almost impossible if to be done in </w:t>
      </w:r>
      <w:r w:rsidRPr="00FC2CDF">
        <w:rPr>
          <w:rFonts w:cstheme="minorHAnsi"/>
        </w:rPr>
        <w:t xml:space="preserve">a </w:t>
      </w:r>
      <w:r w:rsidR="00E03913" w:rsidRPr="00FC2CDF">
        <w:rPr>
          <w:rFonts w:cstheme="minorHAnsi"/>
        </w:rPr>
        <w:t xml:space="preserve">large scale. </w:t>
      </w:r>
      <w:r w:rsidR="00FD5FC2" w:rsidRPr="00FC2CDF">
        <w:rPr>
          <w:rFonts w:cstheme="minorHAnsi"/>
        </w:rPr>
        <w:t>Another limitation is the measurement of the data without disturbing the state of the quantum dot. Due to its high sensitivity to outside environment, the electron trapped in a quantum dot is very hard to control. Operating temperature pose another problem in manufacturing these devices. To maintain the electrons thermally stable, some of these technologies require temperatures near to absolute zero, which seems impossible to be used commercially which would again add to the cost</w:t>
      </w:r>
      <w:r w:rsidR="004F77EC" w:rsidRPr="00FC2CDF">
        <w:rPr>
          <w:rFonts w:cstheme="minorHAnsi"/>
        </w:rPr>
        <w:t xml:space="preserve"> </w:t>
      </w:r>
      <w:r w:rsidR="004F77EC" w:rsidRPr="00A12418">
        <w:rPr>
          <w:rFonts w:cstheme="minorHAnsi"/>
          <w:vertAlign w:val="superscript"/>
        </w:rPr>
        <w:t>[6]</w:t>
      </w:r>
      <w:r w:rsidR="00FD5FC2" w:rsidRPr="00FC2CDF">
        <w:rPr>
          <w:rFonts w:cstheme="minorHAnsi"/>
        </w:rPr>
        <w:t>.</w:t>
      </w:r>
    </w:p>
    <w:p w:rsidR="00FD5FC2" w:rsidRPr="00FC2CDF" w:rsidRDefault="00FD5FC2" w:rsidP="00B61D32">
      <w:pPr>
        <w:jc w:val="both"/>
        <w:rPr>
          <w:rFonts w:cstheme="minorHAnsi"/>
          <w:sz w:val="18"/>
          <w:szCs w:val="18"/>
        </w:rPr>
      </w:pPr>
      <w:r w:rsidRPr="00FC2CDF">
        <w:rPr>
          <w:rFonts w:cstheme="minorHAnsi"/>
          <w:sz w:val="18"/>
          <w:szCs w:val="18"/>
        </w:rPr>
        <w:t>References</w:t>
      </w:r>
    </w:p>
    <w:p w:rsidR="00FD5FC2" w:rsidRPr="00FC2CDF" w:rsidRDefault="004F77EC" w:rsidP="00FD5FC2">
      <w:pPr>
        <w:pStyle w:val="ListParagraph"/>
        <w:numPr>
          <w:ilvl w:val="0"/>
          <w:numId w:val="1"/>
        </w:numPr>
        <w:jc w:val="both"/>
        <w:rPr>
          <w:rFonts w:cstheme="minorHAnsi"/>
          <w:sz w:val="18"/>
          <w:szCs w:val="18"/>
        </w:rPr>
      </w:pPr>
      <w:r w:rsidRPr="00FC2CDF">
        <w:rPr>
          <w:rStyle w:val="apple-style-span"/>
          <w:rFonts w:cstheme="minorHAnsi"/>
          <w:color w:val="000000"/>
          <w:sz w:val="18"/>
          <w:szCs w:val="18"/>
        </w:rPr>
        <w:t xml:space="preserve">D. Bacon and D. </w:t>
      </w:r>
      <w:proofErr w:type="spellStart"/>
      <w:r w:rsidRPr="00FC2CDF">
        <w:rPr>
          <w:rStyle w:val="apple-style-span"/>
          <w:rFonts w:cstheme="minorHAnsi"/>
          <w:color w:val="000000"/>
          <w:sz w:val="18"/>
          <w:szCs w:val="18"/>
        </w:rPr>
        <w:t>Leun</w:t>
      </w:r>
      <w:proofErr w:type="spellEnd"/>
      <w:r w:rsidR="00FC2CDF" w:rsidRPr="00FC2CDF">
        <w:rPr>
          <w:rFonts w:cstheme="minorHAnsi"/>
          <w:sz w:val="18"/>
          <w:szCs w:val="18"/>
        </w:rPr>
        <w:t xml:space="preserve"> </w:t>
      </w:r>
      <w:r w:rsidR="00FC2CDF" w:rsidRPr="00FC2CDF">
        <w:rPr>
          <w:rStyle w:val="apple-style-span"/>
          <w:rFonts w:cstheme="minorHAnsi"/>
          <w:color w:val="000000"/>
          <w:sz w:val="18"/>
          <w:szCs w:val="18"/>
        </w:rPr>
        <w:t>g, “Toward a World with Quantum Computers, Comm.” ACM, vol. 50, no. 9, pp. 55-59, Sept. 2007.</w:t>
      </w:r>
    </w:p>
    <w:p w:rsidR="00F467CF" w:rsidRPr="00FC2CDF" w:rsidRDefault="004F77EC" w:rsidP="004F77EC">
      <w:pPr>
        <w:pStyle w:val="ListParagraph"/>
        <w:numPr>
          <w:ilvl w:val="0"/>
          <w:numId w:val="1"/>
        </w:numPr>
        <w:jc w:val="both"/>
        <w:rPr>
          <w:rStyle w:val="apple-style-span"/>
          <w:rFonts w:cstheme="minorHAnsi"/>
          <w:sz w:val="18"/>
          <w:szCs w:val="18"/>
        </w:rPr>
      </w:pPr>
      <w:r w:rsidRPr="00FC2CDF">
        <w:rPr>
          <w:rStyle w:val="apple-style-span"/>
          <w:rFonts w:cstheme="minorHAnsi"/>
          <w:color w:val="000000"/>
          <w:sz w:val="18"/>
          <w:szCs w:val="18"/>
        </w:rPr>
        <w:t xml:space="preserve">Bennett C.H., Bernstein E., Brassard G., </w:t>
      </w:r>
      <w:proofErr w:type="spellStart"/>
      <w:r w:rsidRPr="00FC2CDF">
        <w:rPr>
          <w:rStyle w:val="apple-style-span"/>
          <w:rFonts w:cstheme="minorHAnsi"/>
          <w:color w:val="000000"/>
          <w:sz w:val="18"/>
          <w:szCs w:val="18"/>
        </w:rPr>
        <w:t>Vazirani</w:t>
      </w:r>
      <w:proofErr w:type="spellEnd"/>
      <w:r w:rsidRPr="00FC2CDF">
        <w:rPr>
          <w:rStyle w:val="apple-style-span"/>
          <w:rFonts w:cstheme="minorHAnsi"/>
          <w:color w:val="000000"/>
          <w:sz w:val="18"/>
          <w:szCs w:val="18"/>
        </w:rPr>
        <w:t xml:space="preserve"> U.,</w:t>
      </w:r>
      <w:r w:rsidRPr="00FC2CDF">
        <w:rPr>
          <w:rStyle w:val="apple-converted-space"/>
          <w:rFonts w:cstheme="minorHAnsi"/>
          <w:color w:val="000000"/>
          <w:sz w:val="18"/>
          <w:szCs w:val="18"/>
        </w:rPr>
        <w:t> </w:t>
      </w:r>
      <w:r w:rsidRPr="00FC2CDF">
        <w:rPr>
          <w:rStyle w:val="apple-style-span"/>
          <w:rFonts w:cstheme="minorHAnsi"/>
          <w:i/>
          <w:iCs/>
          <w:color w:val="000000"/>
          <w:sz w:val="18"/>
          <w:szCs w:val="18"/>
        </w:rPr>
        <w:t>The strengths and weaknesses of quantum computation</w:t>
      </w:r>
      <w:r w:rsidRPr="00FC2CDF">
        <w:rPr>
          <w:rStyle w:val="apple-style-span"/>
          <w:rFonts w:cstheme="minorHAnsi"/>
          <w:color w:val="000000"/>
          <w:sz w:val="18"/>
          <w:szCs w:val="18"/>
        </w:rPr>
        <w:t>.</w:t>
      </w:r>
      <w:r w:rsidRPr="00FC2CDF">
        <w:rPr>
          <w:rStyle w:val="apple-converted-space"/>
          <w:rFonts w:cstheme="minorHAnsi"/>
          <w:color w:val="000000"/>
          <w:sz w:val="18"/>
          <w:szCs w:val="18"/>
        </w:rPr>
        <w:t> </w:t>
      </w:r>
      <w:r w:rsidRPr="00FC2CDF">
        <w:rPr>
          <w:rStyle w:val="apple-style-span"/>
          <w:rFonts w:cstheme="minorHAnsi"/>
          <w:color w:val="000000"/>
          <w:sz w:val="18"/>
          <w:szCs w:val="18"/>
        </w:rPr>
        <w:t>SIAM Journal on Computing</w:t>
      </w:r>
      <w:r w:rsidRPr="00FC2CDF">
        <w:rPr>
          <w:rStyle w:val="apple-converted-space"/>
          <w:rFonts w:cstheme="minorHAnsi"/>
          <w:color w:val="000000"/>
          <w:sz w:val="18"/>
          <w:szCs w:val="18"/>
        </w:rPr>
        <w:t> </w:t>
      </w:r>
      <w:r w:rsidRPr="00FC2CDF">
        <w:rPr>
          <w:rStyle w:val="apple-style-span"/>
          <w:rFonts w:cstheme="minorHAnsi"/>
          <w:color w:val="000000"/>
          <w:sz w:val="18"/>
          <w:szCs w:val="18"/>
        </w:rPr>
        <w:t xml:space="preserve">26(5): 1510–1523 (1997). </w:t>
      </w:r>
    </w:p>
    <w:p w:rsidR="004F77EC" w:rsidRPr="00FC2CDF" w:rsidRDefault="004F77EC" w:rsidP="004F77EC">
      <w:pPr>
        <w:pStyle w:val="ListParagraph"/>
        <w:numPr>
          <w:ilvl w:val="0"/>
          <w:numId w:val="1"/>
        </w:numPr>
        <w:jc w:val="both"/>
        <w:rPr>
          <w:rStyle w:val="apple-style-span"/>
          <w:rFonts w:cstheme="minorHAnsi"/>
          <w:sz w:val="18"/>
          <w:szCs w:val="18"/>
        </w:rPr>
      </w:pPr>
      <w:r w:rsidRPr="00FC2CDF">
        <w:rPr>
          <w:rStyle w:val="apple-style-span"/>
          <w:rFonts w:cstheme="minorHAnsi"/>
          <w:color w:val="000000"/>
          <w:sz w:val="18"/>
          <w:szCs w:val="18"/>
        </w:rPr>
        <w:t xml:space="preserve">J. R. </w:t>
      </w:r>
      <w:proofErr w:type="spellStart"/>
      <w:r w:rsidRPr="00FC2CDF">
        <w:rPr>
          <w:rStyle w:val="apple-style-span"/>
          <w:rFonts w:cstheme="minorHAnsi"/>
          <w:color w:val="000000"/>
          <w:sz w:val="18"/>
          <w:szCs w:val="18"/>
        </w:rPr>
        <w:t>Petta</w:t>
      </w:r>
      <w:proofErr w:type="spellEnd"/>
      <w:r w:rsidRPr="00FC2CDF">
        <w:rPr>
          <w:rStyle w:val="apple-style-span"/>
          <w:rFonts w:cstheme="minorHAnsi"/>
          <w:color w:val="000000"/>
          <w:sz w:val="18"/>
          <w:szCs w:val="18"/>
        </w:rPr>
        <w:t xml:space="preserve">, H. Lu, and A. C. </w:t>
      </w:r>
      <w:proofErr w:type="spellStart"/>
      <w:r w:rsidRPr="00FC2CDF">
        <w:rPr>
          <w:rStyle w:val="apple-style-span"/>
          <w:rFonts w:cstheme="minorHAnsi"/>
          <w:color w:val="000000"/>
          <w:sz w:val="18"/>
          <w:szCs w:val="18"/>
        </w:rPr>
        <w:t>Gossard</w:t>
      </w:r>
      <w:proofErr w:type="spellEnd"/>
      <w:r w:rsidRPr="00FC2CDF">
        <w:rPr>
          <w:rStyle w:val="apple-style-span"/>
          <w:rFonts w:cstheme="minorHAnsi"/>
          <w:b/>
          <w:color w:val="000000"/>
          <w:sz w:val="18"/>
          <w:szCs w:val="18"/>
        </w:rPr>
        <w:t>.</w:t>
      </w:r>
      <w:r w:rsidRPr="00FC2CDF">
        <w:rPr>
          <w:rStyle w:val="apple-converted-space"/>
          <w:rFonts w:cstheme="minorHAnsi"/>
          <w:b/>
          <w:color w:val="000000"/>
          <w:sz w:val="18"/>
          <w:szCs w:val="18"/>
        </w:rPr>
        <w:t> </w:t>
      </w:r>
      <w:r w:rsidRPr="00FC2CDF">
        <w:rPr>
          <w:rStyle w:val="Strong"/>
          <w:rFonts w:cstheme="minorHAnsi"/>
          <w:b w:val="0"/>
          <w:color w:val="000000"/>
          <w:sz w:val="18"/>
          <w:szCs w:val="18"/>
        </w:rPr>
        <w:t>A Coherent Beam Splitter for Electronic Spin States</w:t>
      </w:r>
      <w:r w:rsidRPr="00FC2CDF">
        <w:rPr>
          <w:rStyle w:val="apple-style-span"/>
          <w:rFonts w:cstheme="minorHAnsi"/>
          <w:color w:val="000000"/>
          <w:sz w:val="18"/>
          <w:szCs w:val="18"/>
        </w:rPr>
        <w:t>.</w:t>
      </w:r>
      <w:r w:rsidRPr="00FC2CDF">
        <w:rPr>
          <w:rStyle w:val="apple-converted-space"/>
          <w:rFonts w:cstheme="minorHAnsi"/>
          <w:color w:val="000000"/>
          <w:sz w:val="18"/>
          <w:szCs w:val="18"/>
        </w:rPr>
        <w:t> </w:t>
      </w:r>
      <w:r w:rsidRPr="00FC2CDF">
        <w:rPr>
          <w:rStyle w:val="Emphasis"/>
          <w:rFonts w:cstheme="minorHAnsi"/>
          <w:color w:val="000000"/>
          <w:sz w:val="18"/>
          <w:szCs w:val="18"/>
        </w:rPr>
        <w:t>Science</w:t>
      </w:r>
      <w:r w:rsidRPr="00FC2CDF">
        <w:rPr>
          <w:rStyle w:val="apple-style-span"/>
          <w:rFonts w:cstheme="minorHAnsi"/>
          <w:color w:val="000000"/>
          <w:sz w:val="18"/>
          <w:szCs w:val="18"/>
        </w:rPr>
        <w:t>, 2010; 327 (5966): 669-672 DOI:</w:t>
      </w:r>
      <w:r w:rsidRPr="00FC2CDF">
        <w:rPr>
          <w:rStyle w:val="apple-converted-space"/>
          <w:rFonts w:cstheme="minorHAnsi"/>
          <w:color w:val="000000"/>
          <w:sz w:val="18"/>
          <w:szCs w:val="18"/>
        </w:rPr>
        <w:t> </w:t>
      </w:r>
      <w:r w:rsidRPr="00FC2CDF">
        <w:rPr>
          <w:rStyle w:val="apple-style-span"/>
          <w:rFonts w:cstheme="minorHAnsi"/>
          <w:color w:val="000000"/>
          <w:sz w:val="18"/>
          <w:szCs w:val="18"/>
        </w:rPr>
        <w:t>10.1126/science.1183628</w:t>
      </w:r>
    </w:p>
    <w:p w:rsidR="004F77EC" w:rsidRPr="00FC2CDF" w:rsidRDefault="004F77EC" w:rsidP="004F77EC">
      <w:pPr>
        <w:pStyle w:val="ListParagraph"/>
        <w:numPr>
          <w:ilvl w:val="0"/>
          <w:numId w:val="1"/>
        </w:numPr>
        <w:jc w:val="both"/>
        <w:rPr>
          <w:rStyle w:val="apple-style-span"/>
          <w:rFonts w:cstheme="minorHAnsi"/>
          <w:sz w:val="18"/>
          <w:szCs w:val="18"/>
        </w:rPr>
      </w:pPr>
      <w:r w:rsidRPr="00FC2CDF">
        <w:rPr>
          <w:rStyle w:val="apple-style-span"/>
          <w:rFonts w:cstheme="minorHAnsi"/>
          <w:color w:val="000000"/>
          <w:sz w:val="18"/>
          <w:szCs w:val="18"/>
        </w:rPr>
        <w:t xml:space="preserve">Thomas M. </w:t>
      </w:r>
      <w:proofErr w:type="spellStart"/>
      <w:r w:rsidRPr="00FC2CDF">
        <w:rPr>
          <w:rStyle w:val="apple-style-span"/>
          <w:rFonts w:cstheme="minorHAnsi"/>
          <w:color w:val="000000"/>
          <w:sz w:val="18"/>
          <w:szCs w:val="18"/>
        </w:rPr>
        <w:t>Babinec</w:t>
      </w:r>
      <w:proofErr w:type="spellEnd"/>
      <w:r w:rsidRPr="00FC2CDF">
        <w:rPr>
          <w:rStyle w:val="apple-style-span"/>
          <w:rFonts w:cstheme="minorHAnsi"/>
          <w:color w:val="000000"/>
          <w:sz w:val="18"/>
          <w:szCs w:val="18"/>
        </w:rPr>
        <w:t xml:space="preserve">, Birgit J. M. </w:t>
      </w:r>
      <w:proofErr w:type="spellStart"/>
      <w:r w:rsidRPr="00FC2CDF">
        <w:rPr>
          <w:rStyle w:val="apple-style-span"/>
          <w:rFonts w:cstheme="minorHAnsi"/>
          <w:color w:val="000000"/>
          <w:sz w:val="18"/>
          <w:szCs w:val="18"/>
        </w:rPr>
        <w:t>Hausmann</w:t>
      </w:r>
      <w:proofErr w:type="spellEnd"/>
      <w:r w:rsidRPr="00FC2CDF">
        <w:rPr>
          <w:rStyle w:val="apple-style-span"/>
          <w:rFonts w:cstheme="minorHAnsi"/>
          <w:color w:val="000000"/>
          <w:sz w:val="18"/>
          <w:szCs w:val="18"/>
        </w:rPr>
        <w:t xml:space="preserve">, </w:t>
      </w:r>
      <w:proofErr w:type="spellStart"/>
      <w:r w:rsidRPr="00FC2CDF">
        <w:rPr>
          <w:rStyle w:val="apple-style-span"/>
          <w:rFonts w:cstheme="minorHAnsi"/>
          <w:color w:val="000000"/>
          <w:sz w:val="18"/>
          <w:szCs w:val="18"/>
        </w:rPr>
        <w:t>Mughees</w:t>
      </w:r>
      <w:proofErr w:type="spellEnd"/>
      <w:r w:rsidRPr="00FC2CDF">
        <w:rPr>
          <w:rStyle w:val="apple-style-span"/>
          <w:rFonts w:cstheme="minorHAnsi"/>
          <w:color w:val="000000"/>
          <w:sz w:val="18"/>
          <w:szCs w:val="18"/>
        </w:rPr>
        <w:t xml:space="preserve"> Khan, </w:t>
      </w:r>
      <w:proofErr w:type="spellStart"/>
      <w:r w:rsidRPr="00FC2CDF">
        <w:rPr>
          <w:rStyle w:val="apple-style-span"/>
          <w:rFonts w:cstheme="minorHAnsi"/>
          <w:color w:val="000000"/>
          <w:sz w:val="18"/>
          <w:szCs w:val="18"/>
        </w:rPr>
        <w:t>Yinan</w:t>
      </w:r>
      <w:proofErr w:type="spellEnd"/>
      <w:r w:rsidRPr="00FC2CDF">
        <w:rPr>
          <w:rStyle w:val="apple-style-span"/>
          <w:rFonts w:cstheme="minorHAnsi"/>
          <w:color w:val="000000"/>
          <w:sz w:val="18"/>
          <w:szCs w:val="18"/>
        </w:rPr>
        <w:t xml:space="preserve"> Zhang, </w:t>
      </w:r>
      <w:proofErr w:type="spellStart"/>
      <w:r w:rsidRPr="00FC2CDF">
        <w:rPr>
          <w:rStyle w:val="apple-style-span"/>
          <w:rFonts w:cstheme="minorHAnsi"/>
          <w:color w:val="000000"/>
          <w:sz w:val="18"/>
          <w:szCs w:val="18"/>
        </w:rPr>
        <w:t>Jeronimo</w:t>
      </w:r>
      <w:proofErr w:type="spellEnd"/>
      <w:r w:rsidRPr="00FC2CDF">
        <w:rPr>
          <w:rStyle w:val="apple-style-span"/>
          <w:rFonts w:cstheme="minorHAnsi"/>
          <w:color w:val="000000"/>
          <w:sz w:val="18"/>
          <w:szCs w:val="18"/>
        </w:rPr>
        <w:t xml:space="preserve"> R. Maze, Philip R. Hemmer &amp; Marko </w:t>
      </w:r>
      <w:proofErr w:type="spellStart"/>
      <w:r w:rsidRPr="00FC2CDF">
        <w:rPr>
          <w:rStyle w:val="apple-style-span"/>
          <w:rFonts w:cstheme="minorHAnsi"/>
          <w:color w:val="000000"/>
          <w:sz w:val="18"/>
          <w:szCs w:val="18"/>
        </w:rPr>
        <w:t>Loncar</w:t>
      </w:r>
      <w:proofErr w:type="spellEnd"/>
      <w:r w:rsidRPr="00FC2CDF">
        <w:rPr>
          <w:rStyle w:val="apple-style-span"/>
          <w:rFonts w:cstheme="minorHAnsi"/>
          <w:color w:val="000000"/>
          <w:sz w:val="18"/>
          <w:szCs w:val="18"/>
        </w:rPr>
        <w:t>.</w:t>
      </w:r>
      <w:r w:rsidRPr="00FC2CDF">
        <w:rPr>
          <w:rStyle w:val="apple-converted-space"/>
          <w:rFonts w:cstheme="minorHAnsi"/>
          <w:color w:val="000000"/>
          <w:sz w:val="18"/>
          <w:szCs w:val="18"/>
        </w:rPr>
        <w:t> </w:t>
      </w:r>
      <w:r w:rsidRPr="00FC2CDF">
        <w:rPr>
          <w:rStyle w:val="Strong"/>
          <w:rFonts w:cstheme="minorHAnsi"/>
          <w:b w:val="0"/>
          <w:color w:val="000000"/>
          <w:sz w:val="18"/>
          <w:szCs w:val="18"/>
        </w:rPr>
        <w:t xml:space="preserve">A diamond </w:t>
      </w:r>
      <w:proofErr w:type="spellStart"/>
      <w:r w:rsidRPr="00FC2CDF">
        <w:rPr>
          <w:rStyle w:val="Strong"/>
          <w:rFonts w:cstheme="minorHAnsi"/>
          <w:b w:val="0"/>
          <w:color w:val="000000"/>
          <w:sz w:val="18"/>
          <w:szCs w:val="18"/>
        </w:rPr>
        <w:t>nanowire</w:t>
      </w:r>
      <w:proofErr w:type="spellEnd"/>
      <w:r w:rsidRPr="00FC2CDF">
        <w:rPr>
          <w:rStyle w:val="Strong"/>
          <w:rFonts w:cstheme="minorHAnsi"/>
          <w:b w:val="0"/>
          <w:color w:val="000000"/>
          <w:sz w:val="18"/>
          <w:szCs w:val="18"/>
        </w:rPr>
        <w:t xml:space="preserve"> single-photon source</w:t>
      </w:r>
      <w:r w:rsidRPr="00FC2CDF">
        <w:rPr>
          <w:rStyle w:val="apple-style-span"/>
          <w:rFonts w:cstheme="minorHAnsi"/>
          <w:b/>
          <w:color w:val="000000"/>
          <w:sz w:val="18"/>
          <w:szCs w:val="18"/>
        </w:rPr>
        <w:t>.</w:t>
      </w:r>
      <w:r w:rsidRPr="00FC2CDF">
        <w:rPr>
          <w:rStyle w:val="apple-converted-space"/>
          <w:rFonts w:cstheme="minorHAnsi"/>
          <w:color w:val="000000"/>
          <w:sz w:val="18"/>
          <w:szCs w:val="18"/>
        </w:rPr>
        <w:t> </w:t>
      </w:r>
      <w:r w:rsidRPr="00FC2CDF">
        <w:rPr>
          <w:rStyle w:val="Emphasis"/>
          <w:rFonts w:cstheme="minorHAnsi"/>
          <w:color w:val="000000"/>
          <w:sz w:val="18"/>
          <w:szCs w:val="18"/>
        </w:rPr>
        <w:t>Nature Nanotechnology</w:t>
      </w:r>
      <w:r w:rsidRPr="00FC2CDF">
        <w:rPr>
          <w:rStyle w:val="apple-style-span"/>
          <w:rFonts w:cstheme="minorHAnsi"/>
          <w:color w:val="000000"/>
          <w:sz w:val="18"/>
          <w:szCs w:val="18"/>
        </w:rPr>
        <w:t>, 14 February 2010 DOI:10.1038/nnano.2010.6</w:t>
      </w:r>
    </w:p>
    <w:p w:rsidR="004F77EC" w:rsidRPr="00FC2CDF" w:rsidRDefault="004F77EC" w:rsidP="004F77EC">
      <w:pPr>
        <w:pStyle w:val="ListParagraph"/>
        <w:numPr>
          <w:ilvl w:val="0"/>
          <w:numId w:val="1"/>
        </w:numPr>
        <w:jc w:val="both"/>
        <w:rPr>
          <w:rStyle w:val="apple-style-span"/>
          <w:rFonts w:cstheme="minorHAnsi"/>
          <w:sz w:val="18"/>
          <w:szCs w:val="18"/>
        </w:rPr>
      </w:pPr>
      <w:r w:rsidRPr="00FC2CDF">
        <w:rPr>
          <w:rStyle w:val="apple-style-span"/>
          <w:rFonts w:cstheme="minorHAnsi"/>
          <w:color w:val="000000"/>
          <w:sz w:val="18"/>
          <w:szCs w:val="18"/>
        </w:rPr>
        <w:t xml:space="preserve">Christopher Ramsey from UCF, Stephen Hill and </w:t>
      </w:r>
      <w:proofErr w:type="spellStart"/>
      <w:r w:rsidRPr="00FC2CDF">
        <w:rPr>
          <w:rStyle w:val="apple-style-span"/>
          <w:rFonts w:cstheme="minorHAnsi"/>
          <w:color w:val="000000"/>
          <w:sz w:val="18"/>
          <w:szCs w:val="18"/>
        </w:rPr>
        <w:t>Sonali</w:t>
      </w:r>
      <w:proofErr w:type="spellEnd"/>
      <w:r w:rsidRPr="00FC2CDF">
        <w:rPr>
          <w:rStyle w:val="apple-style-span"/>
          <w:rFonts w:cstheme="minorHAnsi"/>
          <w:color w:val="000000"/>
          <w:sz w:val="18"/>
          <w:szCs w:val="18"/>
        </w:rPr>
        <w:t xml:space="preserve"> J. Shah, Christopher C. </w:t>
      </w:r>
      <w:proofErr w:type="spellStart"/>
      <w:r w:rsidRPr="00FC2CDF">
        <w:rPr>
          <w:rStyle w:val="apple-style-span"/>
          <w:rFonts w:cstheme="minorHAnsi"/>
          <w:color w:val="000000"/>
          <w:sz w:val="18"/>
          <w:szCs w:val="18"/>
        </w:rPr>
        <w:t>Beedle</w:t>
      </w:r>
      <w:proofErr w:type="spellEnd"/>
      <w:r w:rsidRPr="00FC2CDF">
        <w:rPr>
          <w:rStyle w:val="apple-style-span"/>
          <w:rFonts w:cstheme="minorHAnsi"/>
          <w:color w:val="000000"/>
          <w:sz w:val="18"/>
          <w:szCs w:val="18"/>
        </w:rPr>
        <w:t xml:space="preserve"> and David N. Hendrickson. “Quantum Interference of Tunnel Trajectories between States of Different Spin Length in a </w:t>
      </w:r>
      <w:proofErr w:type="spellStart"/>
      <w:r w:rsidRPr="00FC2CDF">
        <w:rPr>
          <w:rStyle w:val="apple-style-span"/>
          <w:rFonts w:cstheme="minorHAnsi"/>
          <w:color w:val="000000"/>
          <w:sz w:val="18"/>
          <w:szCs w:val="18"/>
        </w:rPr>
        <w:t>Dimeric</w:t>
      </w:r>
      <w:proofErr w:type="spellEnd"/>
      <w:r w:rsidRPr="00FC2CDF">
        <w:rPr>
          <w:rStyle w:val="apple-style-span"/>
          <w:rFonts w:cstheme="minorHAnsi"/>
          <w:color w:val="000000"/>
          <w:sz w:val="18"/>
          <w:szCs w:val="18"/>
        </w:rPr>
        <w:t xml:space="preserve"> Molecular </w:t>
      </w:r>
      <w:proofErr w:type="spellStart"/>
      <w:r w:rsidRPr="00FC2CDF">
        <w:rPr>
          <w:rStyle w:val="apple-style-span"/>
          <w:rFonts w:cstheme="minorHAnsi"/>
          <w:color w:val="000000"/>
          <w:sz w:val="18"/>
          <w:szCs w:val="18"/>
        </w:rPr>
        <w:t>Nanogmagnet</w:t>
      </w:r>
      <w:proofErr w:type="spellEnd"/>
      <w:r w:rsidRPr="00FC2CDF">
        <w:rPr>
          <w:rStyle w:val="apple-style-span"/>
          <w:rFonts w:cstheme="minorHAnsi"/>
          <w:color w:val="000000"/>
          <w:sz w:val="18"/>
          <w:szCs w:val="18"/>
        </w:rPr>
        <w:t xml:space="preserve">.” </w:t>
      </w:r>
    </w:p>
    <w:p w:rsidR="004F77EC" w:rsidRPr="00FC2CDF" w:rsidRDefault="004F77EC" w:rsidP="004F77EC">
      <w:pPr>
        <w:pStyle w:val="ListParagraph"/>
        <w:numPr>
          <w:ilvl w:val="0"/>
          <w:numId w:val="1"/>
        </w:numPr>
        <w:jc w:val="both"/>
        <w:rPr>
          <w:rFonts w:cstheme="minorHAnsi"/>
          <w:sz w:val="18"/>
          <w:szCs w:val="18"/>
        </w:rPr>
      </w:pPr>
      <w:r w:rsidRPr="00FC2CDF">
        <w:rPr>
          <w:rFonts w:cstheme="minorHAnsi"/>
          <w:sz w:val="18"/>
          <w:szCs w:val="18"/>
        </w:rPr>
        <w:lastRenderedPageBreak/>
        <w:t xml:space="preserve">Quantum computing pros and cons” Proceedings: Mathematical physical and engineering sciences, </w:t>
      </w:r>
      <w:proofErr w:type="spellStart"/>
      <w:r w:rsidRPr="00FC2CDF">
        <w:rPr>
          <w:rFonts w:cstheme="minorHAnsi"/>
          <w:sz w:val="18"/>
          <w:szCs w:val="18"/>
        </w:rPr>
        <w:t>Vol</w:t>
      </w:r>
      <w:proofErr w:type="spellEnd"/>
      <w:r w:rsidRPr="00FC2CDF">
        <w:rPr>
          <w:rFonts w:cstheme="minorHAnsi"/>
          <w:sz w:val="18"/>
          <w:szCs w:val="18"/>
        </w:rPr>
        <w:t xml:space="preserve"> 454, No, 1969 Quantum coherence and </w:t>
      </w:r>
      <w:proofErr w:type="spellStart"/>
      <w:r w:rsidRPr="00FC2CDF">
        <w:rPr>
          <w:rFonts w:cstheme="minorHAnsi"/>
          <w:sz w:val="18"/>
          <w:szCs w:val="18"/>
        </w:rPr>
        <w:t>Decoherance</w:t>
      </w:r>
      <w:proofErr w:type="spellEnd"/>
      <w:r w:rsidRPr="00FC2CDF">
        <w:rPr>
          <w:rFonts w:cstheme="minorHAnsi"/>
          <w:sz w:val="18"/>
          <w:szCs w:val="18"/>
        </w:rPr>
        <w:t xml:space="preserve"> (Jan 8, 1998), pp.469-486</w:t>
      </w:r>
    </w:p>
    <w:sectPr w:rsidR="004F77EC" w:rsidRPr="00FC2CDF" w:rsidSect="00FC2CDF">
      <w:pgSz w:w="12240" w:h="15840"/>
      <w:pgMar w:top="990" w:right="1440" w:bottom="15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1697"/>
    <w:multiLevelType w:val="hybridMultilevel"/>
    <w:tmpl w:val="0C16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D5C"/>
    <w:rsid w:val="000D07BE"/>
    <w:rsid w:val="00376D5C"/>
    <w:rsid w:val="004729B5"/>
    <w:rsid w:val="00473A3B"/>
    <w:rsid w:val="004A3448"/>
    <w:rsid w:val="004C4D3B"/>
    <w:rsid w:val="004F77EC"/>
    <w:rsid w:val="00501539"/>
    <w:rsid w:val="00582F12"/>
    <w:rsid w:val="005D78B8"/>
    <w:rsid w:val="005E799A"/>
    <w:rsid w:val="00637386"/>
    <w:rsid w:val="00676F73"/>
    <w:rsid w:val="00783853"/>
    <w:rsid w:val="00803CBE"/>
    <w:rsid w:val="00A12418"/>
    <w:rsid w:val="00A43F40"/>
    <w:rsid w:val="00AB1AAE"/>
    <w:rsid w:val="00B20482"/>
    <w:rsid w:val="00B61D32"/>
    <w:rsid w:val="00B634B8"/>
    <w:rsid w:val="00E03913"/>
    <w:rsid w:val="00E242C9"/>
    <w:rsid w:val="00F115BD"/>
    <w:rsid w:val="00F23F08"/>
    <w:rsid w:val="00F467CF"/>
    <w:rsid w:val="00FC2CDF"/>
    <w:rsid w:val="00FD5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5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FC2"/>
    <w:pPr>
      <w:ind w:left="720"/>
      <w:contextualSpacing/>
    </w:pPr>
  </w:style>
  <w:style w:type="character" w:customStyle="1" w:styleId="apple-style-span">
    <w:name w:val="apple-style-span"/>
    <w:basedOn w:val="DefaultParagraphFont"/>
    <w:rsid w:val="004F77EC"/>
  </w:style>
  <w:style w:type="character" w:customStyle="1" w:styleId="apple-converted-space">
    <w:name w:val="apple-converted-space"/>
    <w:basedOn w:val="DefaultParagraphFont"/>
    <w:rsid w:val="004F77EC"/>
  </w:style>
  <w:style w:type="character" w:styleId="Hyperlink">
    <w:name w:val="Hyperlink"/>
    <w:basedOn w:val="DefaultParagraphFont"/>
    <w:uiPriority w:val="99"/>
    <w:semiHidden/>
    <w:unhideWhenUsed/>
    <w:rsid w:val="004F77EC"/>
    <w:rPr>
      <w:color w:val="0000FF"/>
      <w:u w:val="single"/>
    </w:rPr>
  </w:style>
  <w:style w:type="character" w:styleId="Strong">
    <w:name w:val="Strong"/>
    <w:basedOn w:val="DefaultParagraphFont"/>
    <w:uiPriority w:val="22"/>
    <w:qFormat/>
    <w:rsid w:val="004F77EC"/>
    <w:rPr>
      <w:b/>
      <w:bCs/>
    </w:rPr>
  </w:style>
  <w:style w:type="character" w:styleId="Emphasis">
    <w:name w:val="Emphasis"/>
    <w:basedOn w:val="DefaultParagraphFont"/>
    <w:uiPriority w:val="20"/>
    <w:qFormat/>
    <w:rsid w:val="004F77E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pzv0006</dc:creator>
  <cp:keywords/>
  <dc:description/>
  <cp:lastModifiedBy>klkkk</cp:lastModifiedBy>
  <cp:revision>8</cp:revision>
  <dcterms:created xsi:type="dcterms:W3CDTF">2010-04-04T01:02:00Z</dcterms:created>
  <dcterms:modified xsi:type="dcterms:W3CDTF">2010-04-04T15:44:00Z</dcterms:modified>
</cp:coreProperties>
</file>